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2275" w14:textId="1C8A0760" w:rsidR="00F85482" w:rsidRDefault="000F540B" w:rsidP="00F85482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4FF9F" wp14:editId="75188874">
                <wp:simplePos x="0" y="0"/>
                <wp:positionH relativeFrom="column">
                  <wp:posOffset>4352544</wp:posOffset>
                </wp:positionH>
                <wp:positionV relativeFrom="paragraph">
                  <wp:posOffset>-607162</wp:posOffset>
                </wp:positionV>
                <wp:extent cx="2232660" cy="1741018"/>
                <wp:effectExtent l="0" t="0" r="1524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74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A255" w14:textId="77777777" w:rsidR="0030589A" w:rsidRPr="00EC6271" w:rsidRDefault="0030589A" w:rsidP="0076435C">
                            <w:pPr>
                              <w:spacing w:after="120"/>
                              <w:ind w:left="-187" w:firstLine="187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6271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Arts and Culture Commission</w:t>
                            </w:r>
                          </w:p>
                          <w:p w14:paraId="2E1E8CAC" w14:textId="3DE1477C" w:rsidR="002124F5" w:rsidRPr="00EC6271" w:rsidRDefault="0035744F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Palana Hunt-Hawkins</w:t>
                            </w:r>
                            <w:r w:rsidR="002124F5" w:rsidRPr="00EC6271">
                              <w:rPr>
                                <w:sz w:val="20"/>
                                <w:szCs w:val="20"/>
                              </w:rPr>
                              <w:t xml:space="preserve"> (Chair)</w:t>
                            </w:r>
                          </w:p>
                          <w:p w14:paraId="65075B5A" w14:textId="10DB03A7" w:rsidR="00FB2D5B" w:rsidRPr="00EC6271" w:rsidRDefault="00FB2D5B" w:rsidP="000D6D6A">
                            <w:pPr>
                              <w:ind w:left="-180" w:firstLine="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Ashley De</w:t>
                            </w:r>
                            <w:r w:rsidR="0035744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rochers (City Co</w:t>
                            </w:r>
                            <w:r w:rsidR="00FC5376">
                              <w:rPr>
                                <w:sz w:val="20"/>
                                <w:szCs w:val="20"/>
                              </w:rPr>
                              <w:t>uncil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Rep)</w:t>
                            </w:r>
                          </w:p>
                          <w:p w14:paraId="07657127" w14:textId="6DDC18BE" w:rsidR="00EC6271" w:rsidRDefault="00EC6271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6271">
                              <w:rPr>
                                <w:sz w:val="20"/>
                                <w:szCs w:val="20"/>
                              </w:rPr>
                              <w:t xml:space="preserve">Kris </w:t>
                            </w:r>
                            <w:proofErr w:type="spellStart"/>
                            <w:r w:rsidRPr="00EC6271">
                              <w:rPr>
                                <w:sz w:val="20"/>
                                <w:szCs w:val="20"/>
                              </w:rPr>
                              <w:t>Ebbeson</w:t>
                            </w:r>
                            <w:proofErr w:type="spellEnd"/>
                          </w:p>
                          <w:p w14:paraId="345B834C" w14:textId="77777777" w:rsidR="0003083D" w:rsidRDefault="00FB2D5B" w:rsidP="000D6D6A">
                            <w:pPr>
                              <w:ind w:left="-180" w:firstLine="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Pacht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(Poet Laureate</w:t>
                            </w:r>
                            <w:r w:rsidR="0003083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065864" w14:textId="6100F254" w:rsidR="006215CD" w:rsidRDefault="006215CD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Chloe White</w:t>
                            </w:r>
                          </w:p>
                          <w:p w14:paraId="7C5D79AC" w14:textId="53B508C9" w:rsidR="00901C6D" w:rsidRDefault="00901C6D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1C6D">
                              <w:rPr>
                                <w:sz w:val="20"/>
                                <w:szCs w:val="20"/>
                              </w:rPr>
                              <w:t>Nicole Lee</w:t>
                            </w:r>
                          </w:p>
                          <w:p w14:paraId="631EE67A" w14:textId="3102767A" w:rsidR="00901C6D" w:rsidRDefault="00901C6D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Lejune</w:t>
                            </w:r>
                            <w:proofErr w:type="spellEnd"/>
                          </w:p>
                          <w:p w14:paraId="4687F512" w14:textId="7AC8063A" w:rsidR="002A6F25" w:rsidRDefault="002A6F25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Sarah Rowe</w:t>
                            </w:r>
                          </w:p>
                          <w:p w14:paraId="66A3CCC3" w14:textId="0F794344" w:rsidR="002A6F25" w:rsidRDefault="002A6F25" w:rsidP="000D6D6A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Olivia Miller</w:t>
                            </w:r>
                          </w:p>
                          <w:p w14:paraId="6479C70C" w14:textId="77777777" w:rsidR="00FB2D5B" w:rsidRDefault="00FB2D5B" w:rsidP="00EC6271">
                            <w:pPr>
                              <w:ind w:left="-180" w:firstLine="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D60595" w14:textId="77777777" w:rsidR="00EC6271" w:rsidRPr="00EC6271" w:rsidRDefault="00EC6271" w:rsidP="00F85482">
                            <w:pPr>
                              <w:ind w:left="-1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A0E005" w14:textId="77777777" w:rsidR="000926B6" w:rsidRPr="00F85482" w:rsidRDefault="000926B6" w:rsidP="000926B6">
                            <w:pPr>
                              <w:ind w:left="-180"/>
                            </w:pPr>
                          </w:p>
                          <w:p w14:paraId="2DBF172E" w14:textId="77777777" w:rsidR="0030589A" w:rsidRPr="00124889" w:rsidRDefault="0030589A" w:rsidP="00F85482">
                            <w:pPr>
                              <w:ind w:left="-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4F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pt;margin-top:-47.8pt;width:175.8pt;height:1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EeFwIAACwEAAAOAAAAZHJzL2Uyb0RvYy54bWysU9uO2yAQfa/Uf0C8N740yWatOKtttqkq&#10;bS/Sth+AMY5RMUOBxE6/fgfszaa3l6o8IIYZzsycOaxvhk6Ro7BOgi5pNkspEZpDLfW+pF+/7F6t&#10;KHGe6Zop0KKkJ+Hozebli3VvCpFDC6oWliCIdkVvStp6b4okcbwVHXMzMEKjswHbMY+m3Se1ZT2i&#10;dyrJ03SZ9GBrY4EL5/D2bnTSTcRvGsH9p6ZxwhNVUqzNx93GvQp7slmzYm+ZaSWfymD/UEXHpMak&#10;Z6g75hk5WPkbVCe5BQeNn3HoEmgayUXsAbvJ0l+6eWiZEbEXJMeZM03u/8Hyj8cH89kSP7yBAQcY&#10;m3DmHvg3RzRsW6b34tZa6FvBakycBcqS3rhiehqodoULIFX/AWocMjt4iEBDY7vACvZJEB0HcDqT&#10;LgZPOF7m+et8uUQXR192Nc/SbBVzsOLpubHOvxPQkXAoqcWpRnh2vHc+lMOKp5CQzYGS9U4qFQ27&#10;r7bKkiNDBezimtB/ClOa9CW9XuSLkYG/QqRx/Qmikx6lrGRX0tU5iBWBt7e6jkLzTKrxjCUrPREZ&#10;uBtZ9EM1YGAgtIL6hJRaGCWLXwwPLdgflPQo15K67wdmBSXqvcaxXGfzedB3NOaLqxwNe+mpLj1M&#10;c4QqqadkPG79+CcOxsp9i5lGIWi4xVE2MpL8XNVUN0oycj99n6D5SztGPX/yzSMAAAD//wMAUEsD&#10;BBQABgAIAAAAIQATyTOP4gAAAAwBAAAPAAAAZHJzL2Rvd25yZXYueG1sTI/LTsMwEEX3SPyDNUhs&#10;UOtAWycNcSqEBIIdFARbN54mEX4E203D3zNdwW5Gc3Tn3GozWcNGDLH3TsL1PAOGrvG6d62E97eH&#10;WQEsJuW0Mt6hhB+MsKnPzypVan90rzhuU8soxMVSSehSGkrOY9OhVXHuB3R02/tgVaI1tFwHdaRw&#10;a/hNlgluVe/oQ6cGvO+w+doerIRi+TR+xufFy0cj9madrvLx8TtIeXkx3d0CSzilPxhO+qQONTnt&#10;/MHpyIwEUayWhEqYrVcC2InIFjnV29GUFwJ4XfH/JepfAAAA//8DAFBLAQItABQABgAIAAAAIQC2&#10;gziS/gAAAOEBAAATAAAAAAAAAAAAAAAAAAAAAABbQ29udGVudF9UeXBlc10ueG1sUEsBAi0AFAAG&#10;AAgAAAAhADj9If/WAAAAlAEAAAsAAAAAAAAAAAAAAAAALwEAAF9yZWxzLy5yZWxzUEsBAi0AFAAG&#10;AAgAAAAhAIR7wR4XAgAALAQAAA4AAAAAAAAAAAAAAAAALgIAAGRycy9lMm9Eb2MueG1sUEsBAi0A&#10;FAAGAAgAAAAhABPJM4/iAAAADAEAAA8AAAAAAAAAAAAAAAAAcQQAAGRycy9kb3ducmV2LnhtbFBL&#10;BQYAAAAABAAEAPMAAACABQAAAAA=&#10;">
                <v:textbox>
                  <w:txbxContent>
                    <w:p w14:paraId="7DD6A255" w14:textId="77777777" w:rsidR="0030589A" w:rsidRPr="00EC6271" w:rsidRDefault="0030589A" w:rsidP="0076435C">
                      <w:pPr>
                        <w:spacing w:after="120"/>
                        <w:ind w:left="-187" w:firstLine="187"/>
                        <w:jc w:val="center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EC6271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Arts and Culture Commission</w:t>
                      </w:r>
                    </w:p>
                    <w:p w14:paraId="2E1E8CAC" w14:textId="3DE1477C" w:rsidR="002124F5" w:rsidRPr="00EC6271" w:rsidRDefault="0035744F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Palana Hunt-Hawkins</w:t>
                      </w:r>
                      <w:r w:rsidR="002124F5" w:rsidRPr="00EC6271">
                        <w:rPr>
                          <w:sz w:val="20"/>
                          <w:szCs w:val="20"/>
                        </w:rPr>
                        <w:t xml:space="preserve"> (Chair)</w:t>
                      </w:r>
                    </w:p>
                    <w:p w14:paraId="65075B5A" w14:textId="10DB03A7" w:rsidR="00FB2D5B" w:rsidRPr="00EC6271" w:rsidRDefault="00FB2D5B" w:rsidP="000D6D6A">
                      <w:pPr>
                        <w:ind w:left="-180" w:firstLine="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Ashley De</w:t>
                      </w:r>
                      <w:r w:rsidR="0035744F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rochers (City Co</w:t>
                      </w:r>
                      <w:r w:rsidR="00FC5376">
                        <w:rPr>
                          <w:sz w:val="20"/>
                          <w:szCs w:val="20"/>
                        </w:rPr>
                        <w:t>uncil</w:t>
                      </w:r>
                      <w:r>
                        <w:rPr>
                          <w:sz w:val="20"/>
                          <w:szCs w:val="20"/>
                        </w:rPr>
                        <w:t xml:space="preserve"> Rep)</w:t>
                      </w:r>
                    </w:p>
                    <w:p w14:paraId="07657127" w14:textId="6DDC18BE" w:rsidR="00EC6271" w:rsidRDefault="00EC6271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C6271">
                        <w:rPr>
                          <w:sz w:val="20"/>
                          <w:szCs w:val="20"/>
                        </w:rPr>
                        <w:t>Kris Ebbeson</w:t>
                      </w:r>
                    </w:p>
                    <w:p w14:paraId="345B834C" w14:textId="77777777" w:rsidR="0003083D" w:rsidRDefault="00FB2D5B" w:rsidP="000D6D6A">
                      <w:pPr>
                        <w:ind w:left="-180" w:firstLine="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Ed Pacht (Poet Laureate</w:t>
                      </w:r>
                      <w:r w:rsidR="0003083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E065864" w14:textId="6100F254" w:rsidR="006215CD" w:rsidRDefault="006215CD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Chloe White</w:t>
                      </w:r>
                    </w:p>
                    <w:p w14:paraId="7C5D79AC" w14:textId="53B508C9" w:rsidR="00901C6D" w:rsidRDefault="00901C6D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1C6D">
                        <w:rPr>
                          <w:sz w:val="20"/>
                          <w:szCs w:val="20"/>
                        </w:rPr>
                        <w:t>Nicole Lee</w:t>
                      </w:r>
                    </w:p>
                    <w:p w14:paraId="631EE67A" w14:textId="3102767A" w:rsidR="00901C6D" w:rsidRDefault="00901C6D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Marie Lejune</w:t>
                      </w:r>
                    </w:p>
                    <w:p w14:paraId="4687F512" w14:textId="7AC8063A" w:rsidR="002A6F25" w:rsidRDefault="002A6F25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Sarah Rowe</w:t>
                      </w:r>
                    </w:p>
                    <w:p w14:paraId="66A3CCC3" w14:textId="0F794344" w:rsidR="002A6F25" w:rsidRDefault="002A6F25" w:rsidP="000D6D6A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Olivia Miller</w:t>
                      </w:r>
                    </w:p>
                    <w:p w14:paraId="6479C70C" w14:textId="77777777" w:rsidR="00FB2D5B" w:rsidRDefault="00FB2D5B" w:rsidP="00EC6271">
                      <w:pPr>
                        <w:ind w:left="-180" w:firstLine="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D60595" w14:textId="77777777" w:rsidR="00EC6271" w:rsidRPr="00EC6271" w:rsidRDefault="00EC6271" w:rsidP="00F85482">
                      <w:pPr>
                        <w:ind w:left="-18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3A0E005" w14:textId="77777777" w:rsidR="000926B6" w:rsidRPr="00F85482" w:rsidRDefault="000926B6" w:rsidP="000926B6">
                      <w:pPr>
                        <w:ind w:left="-180"/>
                      </w:pPr>
                    </w:p>
                    <w:p w14:paraId="2DBF172E" w14:textId="77777777" w:rsidR="0030589A" w:rsidRPr="00124889" w:rsidRDefault="0030589A" w:rsidP="00F85482">
                      <w:pPr>
                        <w:ind w:left="-1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37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2F9C42A" wp14:editId="65542619">
            <wp:simplePos x="0" y="0"/>
            <wp:positionH relativeFrom="column">
              <wp:posOffset>-266700</wp:posOffset>
            </wp:positionH>
            <wp:positionV relativeFrom="paragraph">
              <wp:posOffset>3810</wp:posOffset>
            </wp:positionV>
            <wp:extent cx="1055370" cy="1055370"/>
            <wp:effectExtent l="19050" t="0" r="0" b="0"/>
            <wp:wrapNone/>
            <wp:docPr id="11" name="Picture 2" descr="City Seal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Seal 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0B0">
        <w:rPr>
          <w:rFonts w:ascii="Arial" w:hAnsi="Arial" w:cs="Arial"/>
          <w:b/>
          <w:bCs/>
        </w:rPr>
        <w:t xml:space="preserve">                </w:t>
      </w:r>
    </w:p>
    <w:p w14:paraId="4F0ACC14" w14:textId="33B31871" w:rsidR="00F85482" w:rsidRPr="0073311D" w:rsidRDefault="00FC5376" w:rsidP="00FC5376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</w:t>
      </w:r>
      <w:r w:rsidR="00F85482" w:rsidRPr="0073311D">
        <w:rPr>
          <w:rFonts w:ascii="Arial" w:hAnsi="Arial" w:cs="Arial"/>
          <w:b/>
          <w:bCs/>
        </w:rPr>
        <w:t>Planning &amp; Development Department</w:t>
      </w:r>
    </w:p>
    <w:p w14:paraId="6C43F27B" w14:textId="722CC4F7" w:rsidR="00F85482" w:rsidRPr="0073311D" w:rsidRDefault="00FC5376" w:rsidP="00FC5376">
      <w:pPr>
        <w:ind w:left="2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="00F85482" w:rsidRPr="0073311D">
        <w:rPr>
          <w:rFonts w:ascii="Arial" w:hAnsi="Arial" w:cs="Arial"/>
          <w:b/>
          <w:bCs/>
        </w:rPr>
        <w:t xml:space="preserve">City Hall </w:t>
      </w:r>
      <w:r w:rsidR="0091570C">
        <w:rPr>
          <w:rFonts w:ascii="Arial" w:hAnsi="Arial" w:cs="Arial"/>
          <w:b/>
          <w:bCs/>
        </w:rPr>
        <w:t>Annex</w:t>
      </w:r>
    </w:p>
    <w:p w14:paraId="05BA4303" w14:textId="59F6818F" w:rsidR="00F85482" w:rsidRPr="0073311D" w:rsidRDefault="00FC5376" w:rsidP="00FC5376">
      <w:pPr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</w:t>
      </w:r>
      <w:r w:rsidR="00F85482" w:rsidRPr="0073311D">
        <w:rPr>
          <w:rFonts w:ascii="Arial" w:hAnsi="Arial" w:cs="Arial"/>
          <w:b/>
          <w:bCs/>
        </w:rPr>
        <w:t>3</w:t>
      </w:r>
      <w:r w:rsidR="000926B6">
        <w:rPr>
          <w:rFonts w:ascii="Arial" w:hAnsi="Arial" w:cs="Arial"/>
          <w:b/>
          <w:bCs/>
        </w:rPr>
        <w:t>3</w:t>
      </w:r>
      <w:r w:rsidR="00F85482" w:rsidRPr="0073311D">
        <w:rPr>
          <w:rFonts w:ascii="Arial" w:hAnsi="Arial" w:cs="Arial"/>
          <w:b/>
          <w:bCs/>
        </w:rPr>
        <w:t xml:space="preserve"> Wakefield Street,</w:t>
      </w:r>
    </w:p>
    <w:p w14:paraId="55A973F9" w14:textId="7DEBB8F4" w:rsidR="00F85482" w:rsidRPr="0073311D" w:rsidRDefault="00F85482" w:rsidP="00FC5376">
      <w:pPr>
        <w:rPr>
          <w:rFonts w:ascii="Arial" w:hAnsi="Arial" w:cs="Arial"/>
          <w:b/>
          <w:bCs/>
          <w:sz w:val="20"/>
          <w:szCs w:val="20"/>
        </w:rPr>
      </w:pPr>
      <w:r w:rsidRPr="0073311D">
        <w:rPr>
          <w:rFonts w:ascii="Arial" w:hAnsi="Arial" w:cs="Arial"/>
          <w:b/>
          <w:bCs/>
        </w:rPr>
        <w:t>Rochester,</w:t>
      </w:r>
      <w:r w:rsidR="00FC5376">
        <w:rPr>
          <w:rFonts w:ascii="Arial" w:hAnsi="Arial" w:cs="Arial"/>
          <w:b/>
          <w:bCs/>
        </w:rPr>
        <w:tab/>
      </w:r>
      <w:r w:rsidR="00FC5376">
        <w:rPr>
          <w:rFonts w:ascii="Arial" w:hAnsi="Arial" w:cs="Arial"/>
          <w:b/>
          <w:bCs/>
        </w:rPr>
        <w:tab/>
        <w:t xml:space="preserve">   </w:t>
      </w:r>
      <w:r w:rsidRPr="0073311D">
        <w:rPr>
          <w:rFonts w:ascii="Arial" w:hAnsi="Arial" w:cs="Arial"/>
          <w:b/>
          <w:bCs/>
        </w:rPr>
        <w:t>New Hampshire</w:t>
      </w:r>
      <w:r w:rsidR="00081E4B">
        <w:rPr>
          <w:rFonts w:ascii="Arial" w:hAnsi="Arial" w:cs="Arial"/>
          <w:b/>
          <w:bCs/>
        </w:rPr>
        <w:t xml:space="preserve"> 03867</w:t>
      </w:r>
    </w:p>
    <w:p w14:paraId="60D305E6" w14:textId="38B3F087" w:rsidR="00F85482" w:rsidRPr="0073311D" w:rsidRDefault="00FC5376" w:rsidP="00FC5376">
      <w:pPr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</w:t>
      </w:r>
      <w:r w:rsidR="00F85482" w:rsidRPr="0073311D">
        <w:rPr>
          <w:rFonts w:ascii="Arial" w:hAnsi="Arial" w:cs="Arial"/>
          <w:b/>
          <w:bCs/>
        </w:rPr>
        <w:t xml:space="preserve">(603) 335-1338 </w:t>
      </w:r>
    </w:p>
    <w:p w14:paraId="1A963EB8" w14:textId="03964238" w:rsidR="00FF4286" w:rsidRPr="00FF4286" w:rsidRDefault="00FC5376" w:rsidP="00FC5376">
      <w:pPr>
        <w:ind w:left="720" w:firstLine="720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F85482" w:rsidRPr="0073311D">
        <w:rPr>
          <w:rFonts w:ascii="Arial" w:hAnsi="Arial" w:cs="Arial"/>
          <w:b/>
          <w:bCs/>
        </w:rPr>
        <w:t>Web Site:</w:t>
      </w:r>
      <w:r w:rsidR="00FF4286" w:rsidRPr="00FF4286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FF4286" w:rsidRPr="00FF4286">
          <w:rPr>
            <w:rFonts w:asciiTheme="minorHAnsi" w:hAnsiTheme="minorHAnsi" w:cstheme="minorHAnsi"/>
            <w:b/>
            <w:bCs/>
            <w:color w:val="0000FF"/>
            <w:u w:val="single"/>
          </w:rPr>
          <w:t>https://www.rochesterarts.info/</w:t>
        </w:r>
      </w:hyperlink>
    </w:p>
    <w:p w14:paraId="10F0DD7B" w14:textId="77777777" w:rsidR="00F85482" w:rsidRDefault="00F85482" w:rsidP="00F85482">
      <w:pPr>
        <w:jc w:val="center"/>
        <w:rPr>
          <w:rStyle w:val="Hyperlink"/>
          <w:b/>
          <w:bCs/>
        </w:rPr>
      </w:pPr>
    </w:p>
    <w:p w14:paraId="036D79D9" w14:textId="77777777" w:rsidR="005F4E0F" w:rsidRPr="00662713" w:rsidRDefault="005F4E0F" w:rsidP="00F85482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9E83C39" w14:textId="0ED0DD5E" w:rsidR="00F85482" w:rsidRPr="0094513D" w:rsidRDefault="00466936" w:rsidP="00F85482">
      <w:pPr>
        <w:pStyle w:val="Heading1"/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Meeting Minutes</w:t>
      </w:r>
    </w:p>
    <w:p w14:paraId="7D5B07A2" w14:textId="77777777" w:rsidR="00F85482" w:rsidRPr="0094513D" w:rsidRDefault="00F85482" w:rsidP="00F85482">
      <w:pPr>
        <w:jc w:val="center"/>
        <w:rPr>
          <w:rFonts w:ascii="Garamond" w:hAnsi="Garamond" w:cs="Arial"/>
          <w:b/>
          <w:sz w:val="28"/>
          <w:szCs w:val="28"/>
        </w:rPr>
      </w:pPr>
      <w:r w:rsidRPr="0094513D">
        <w:rPr>
          <w:rFonts w:ascii="Garamond" w:hAnsi="Garamond" w:cs="Arial"/>
          <w:b/>
          <w:sz w:val="28"/>
          <w:szCs w:val="28"/>
        </w:rPr>
        <w:t>ARTS AND CULTURE COMMISSION</w:t>
      </w:r>
    </w:p>
    <w:p w14:paraId="2840C325" w14:textId="57D78510" w:rsidR="00F85482" w:rsidRPr="0094513D" w:rsidRDefault="001C6379" w:rsidP="00F8548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Wednesday</w:t>
      </w:r>
      <w:r w:rsidR="00DC2035">
        <w:rPr>
          <w:rFonts w:ascii="Garamond" w:hAnsi="Garamond" w:cs="Arial"/>
          <w:b/>
          <w:sz w:val="28"/>
          <w:szCs w:val="28"/>
        </w:rPr>
        <w:t>,</w:t>
      </w:r>
      <w:r w:rsidR="00B0054E" w:rsidRPr="0094513D">
        <w:rPr>
          <w:rFonts w:ascii="Garamond" w:hAnsi="Garamond" w:cs="Arial"/>
          <w:b/>
          <w:sz w:val="28"/>
          <w:szCs w:val="28"/>
        </w:rPr>
        <w:t xml:space="preserve"> </w:t>
      </w:r>
      <w:r w:rsidR="006D4C56">
        <w:rPr>
          <w:rFonts w:ascii="Garamond" w:hAnsi="Garamond" w:cs="Arial"/>
          <w:b/>
          <w:sz w:val="28"/>
          <w:szCs w:val="28"/>
        </w:rPr>
        <w:t>Febr</w:t>
      </w:r>
      <w:r>
        <w:rPr>
          <w:rFonts w:ascii="Garamond" w:hAnsi="Garamond" w:cs="Arial"/>
          <w:b/>
          <w:sz w:val="28"/>
          <w:szCs w:val="28"/>
        </w:rPr>
        <w:t>uary</w:t>
      </w:r>
      <w:r w:rsidR="002A6F25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1</w:t>
      </w:r>
      <w:r w:rsidR="006D4C56">
        <w:rPr>
          <w:rFonts w:ascii="Garamond" w:hAnsi="Garamond" w:cs="Arial"/>
          <w:b/>
          <w:sz w:val="28"/>
          <w:szCs w:val="28"/>
        </w:rPr>
        <w:t>5</w:t>
      </w:r>
      <w:r w:rsidR="00865DD0" w:rsidRPr="0094513D">
        <w:rPr>
          <w:rFonts w:ascii="Garamond" w:hAnsi="Garamond" w:cs="Arial"/>
          <w:b/>
          <w:sz w:val="28"/>
          <w:szCs w:val="28"/>
        </w:rPr>
        <w:t>,</w:t>
      </w:r>
      <w:r w:rsidR="0076435C" w:rsidRPr="0094513D">
        <w:rPr>
          <w:rFonts w:ascii="Garamond" w:hAnsi="Garamond" w:cs="Arial"/>
          <w:b/>
          <w:sz w:val="28"/>
          <w:szCs w:val="28"/>
        </w:rPr>
        <w:t xml:space="preserve"> 20</w:t>
      </w:r>
      <w:r w:rsidR="00865DD0" w:rsidRPr="0094513D">
        <w:rPr>
          <w:rFonts w:ascii="Garamond" w:hAnsi="Garamond" w:cs="Arial"/>
          <w:b/>
          <w:sz w:val="28"/>
          <w:szCs w:val="28"/>
        </w:rPr>
        <w:t>2</w:t>
      </w:r>
      <w:r w:rsidR="006D4C56">
        <w:rPr>
          <w:rFonts w:ascii="Garamond" w:hAnsi="Garamond" w:cs="Arial"/>
          <w:b/>
          <w:sz w:val="28"/>
          <w:szCs w:val="28"/>
        </w:rPr>
        <w:t>3</w:t>
      </w:r>
      <w:r w:rsidR="00F85482" w:rsidRPr="0094513D">
        <w:rPr>
          <w:rFonts w:ascii="Garamond" w:hAnsi="Garamond" w:cs="Arial"/>
          <w:b/>
          <w:sz w:val="28"/>
          <w:szCs w:val="28"/>
        </w:rPr>
        <w:t xml:space="preserve"> at </w:t>
      </w:r>
      <w:r w:rsidR="00B10DD9">
        <w:rPr>
          <w:rFonts w:ascii="Garamond" w:hAnsi="Garamond" w:cs="Arial"/>
          <w:b/>
          <w:sz w:val="28"/>
          <w:szCs w:val="28"/>
        </w:rPr>
        <w:t>6</w:t>
      </w:r>
      <w:r w:rsidR="00901C6D">
        <w:rPr>
          <w:rFonts w:ascii="Garamond" w:hAnsi="Garamond" w:cs="Arial"/>
          <w:b/>
          <w:sz w:val="28"/>
          <w:szCs w:val="28"/>
        </w:rPr>
        <w:t>:</w:t>
      </w:r>
      <w:proofErr w:type="gramStart"/>
      <w:r w:rsidR="00901C6D">
        <w:rPr>
          <w:rFonts w:ascii="Garamond" w:hAnsi="Garamond" w:cs="Arial"/>
          <w:b/>
          <w:sz w:val="28"/>
          <w:szCs w:val="28"/>
        </w:rPr>
        <w:t xml:space="preserve">30 </w:t>
      </w:r>
      <w:r w:rsidR="00F85482" w:rsidRPr="0094513D">
        <w:rPr>
          <w:rFonts w:ascii="Garamond" w:hAnsi="Garamond" w:cs="Arial"/>
          <w:b/>
          <w:sz w:val="28"/>
          <w:szCs w:val="28"/>
        </w:rPr>
        <w:t xml:space="preserve"> pm</w:t>
      </w:r>
      <w:proofErr w:type="gramEnd"/>
      <w:r w:rsidR="00F85482" w:rsidRPr="0094513D">
        <w:rPr>
          <w:rFonts w:ascii="Garamond" w:hAnsi="Garamond" w:cs="Arial"/>
          <w:b/>
          <w:sz w:val="28"/>
          <w:szCs w:val="28"/>
        </w:rPr>
        <w:t xml:space="preserve"> </w:t>
      </w:r>
    </w:p>
    <w:p w14:paraId="578B2E7E" w14:textId="65D93276" w:rsidR="00662713" w:rsidRDefault="00F725E8" w:rsidP="004515B6">
      <w:pPr>
        <w:jc w:val="center"/>
        <w:rPr>
          <w:rFonts w:ascii="Garamond" w:hAnsi="Garamond" w:cs="Arial"/>
          <w:sz w:val="28"/>
          <w:szCs w:val="28"/>
        </w:rPr>
      </w:pPr>
      <w:r w:rsidRPr="0094513D">
        <w:rPr>
          <w:rFonts w:ascii="Garamond" w:hAnsi="Garamond" w:cs="Arial"/>
          <w:sz w:val="28"/>
          <w:szCs w:val="28"/>
        </w:rPr>
        <w:t xml:space="preserve">Rochester </w:t>
      </w:r>
      <w:r w:rsidR="006215CD" w:rsidRPr="0094513D">
        <w:rPr>
          <w:rFonts w:ascii="Garamond" w:hAnsi="Garamond" w:cs="Arial"/>
          <w:sz w:val="28"/>
          <w:szCs w:val="28"/>
        </w:rPr>
        <w:t xml:space="preserve">Museum of Fine </w:t>
      </w:r>
      <w:r w:rsidRPr="0094513D">
        <w:rPr>
          <w:rFonts w:ascii="Garamond" w:hAnsi="Garamond" w:cs="Arial"/>
          <w:sz w:val="28"/>
          <w:szCs w:val="28"/>
        </w:rPr>
        <w:t>Art</w:t>
      </w:r>
      <w:r w:rsidR="006215CD" w:rsidRPr="0094513D">
        <w:rPr>
          <w:rFonts w:ascii="Garamond" w:hAnsi="Garamond" w:cs="Arial"/>
          <w:sz w:val="28"/>
          <w:szCs w:val="28"/>
        </w:rPr>
        <w:t>s</w:t>
      </w:r>
      <w:r w:rsidRPr="0094513D">
        <w:rPr>
          <w:rFonts w:ascii="Garamond" w:hAnsi="Garamond" w:cs="Arial"/>
          <w:sz w:val="28"/>
          <w:szCs w:val="28"/>
        </w:rPr>
        <w:t xml:space="preserve"> – Rochester Community Center</w:t>
      </w:r>
    </w:p>
    <w:p w14:paraId="5871C6C9" w14:textId="3526EA97" w:rsidR="002A6F25" w:rsidRPr="0094513D" w:rsidRDefault="002A6F25" w:rsidP="004515B6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150 Wakefield St</w:t>
      </w:r>
    </w:p>
    <w:p w14:paraId="11837FA1" w14:textId="77777777" w:rsidR="00662713" w:rsidRPr="00662713" w:rsidRDefault="00662713" w:rsidP="00F85482">
      <w:pPr>
        <w:jc w:val="center"/>
        <w:rPr>
          <w:rFonts w:ascii="Garamond" w:hAnsi="Garamond" w:cs="Arial"/>
          <w:sz w:val="20"/>
        </w:rPr>
      </w:pPr>
    </w:p>
    <w:p w14:paraId="7CC3ED85" w14:textId="77777777" w:rsidR="00662713" w:rsidRPr="00662713" w:rsidRDefault="00662713" w:rsidP="00F85482">
      <w:pPr>
        <w:pBdr>
          <w:bottom w:val="single" w:sz="12" w:space="1" w:color="auto"/>
        </w:pBdr>
        <w:jc w:val="center"/>
        <w:rPr>
          <w:rFonts w:ascii="Garamond" w:hAnsi="Garamond" w:cs="Arial"/>
          <w:sz w:val="20"/>
        </w:rPr>
      </w:pPr>
    </w:p>
    <w:p w14:paraId="037C03B4" w14:textId="77777777" w:rsidR="003B4234" w:rsidRPr="00662713" w:rsidRDefault="003B4234" w:rsidP="00F85482">
      <w:pPr>
        <w:rPr>
          <w:rFonts w:ascii="Garamond" w:hAnsi="Garamond" w:cs="Arial"/>
        </w:rPr>
      </w:pPr>
    </w:p>
    <w:p w14:paraId="7222B45D" w14:textId="77777777" w:rsidR="00EE15EB" w:rsidRPr="00EE15EB" w:rsidRDefault="00EE15EB" w:rsidP="00EE15EB">
      <w:pPr>
        <w:pStyle w:val="ListParagraph"/>
        <w:rPr>
          <w:rFonts w:ascii="Arial" w:hAnsi="Arial" w:cs="Arial"/>
          <w:sz w:val="20"/>
        </w:rPr>
      </w:pPr>
    </w:p>
    <w:p w14:paraId="11CCBE66" w14:textId="252A5926" w:rsidR="006D4C56" w:rsidRPr="00662713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 w:rsidRPr="00662713">
        <w:rPr>
          <w:rFonts w:ascii="Garamond" w:hAnsi="Garamond" w:cs="Arial"/>
          <w:b/>
        </w:rPr>
        <w:t>Call to Order</w:t>
      </w:r>
      <w:r w:rsidR="00D730B0">
        <w:rPr>
          <w:rFonts w:ascii="Garamond" w:hAnsi="Garamond" w:cs="Arial"/>
          <w:b/>
        </w:rPr>
        <w:t xml:space="preserve"> – </w:t>
      </w:r>
      <w:r w:rsidR="00D730B0" w:rsidRPr="00466936">
        <w:rPr>
          <w:rFonts w:ascii="Garamond" w:hAnsi="Garamond" w:cs="Arial"/>
          <w:bCs/>
        </w:rPr>
        <w:t xml:space="preserve">Palana called the meeting to order at </w:t>
      </w:r>
      <w:proofErr w:type="gramStart"/>
      <w:r w:rsidR="00D730B0" w:rsidRPr="00466936">
        <w:rPr>
          <w:rFonts w:ascii="Garamond" w:hAnsi="Garamond" w:cs="Arial"/>
          <w:bCs/>
        </w:rPr>
        <w:t>630</w:t>
      </w:r>
      <w:proofErr w:type="gramEnd"/>
    </w:p>
    <w:p w14:paraId="76B11B8E" w14:textId="77777777" w:rsidR="006D4C56" w:rsidRPr="00662713" w:rsidRDefault="006D4C56" w:rsidP="006D4C56">
      <w:pPr>
        <w:pStyle w:val="ListParagraph"/>
        <w:rPr>
          <w:rFonts w:ascii="Garamond" w:hAnsi="Garamond" w:cs="Arial"/>
          <w:b/>
        </w:rPr>
      </w:pPr>
    </w:p>
    <w:p w14:paraId="037B01E3" w14:textId="7B6C2D93" w:rsidR="006D4C56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 w:rsidRPr="00662713">
        <w:rPr>
          <w:rFonts w:ascii="Garamond" w:hAnsi="Garamond" w:cs="Arial"/>
          <w:b/>
        </w:rPr>
        <w:t xml:space="preserve">Roll Call </w:t>
      </w:r>
      <w:r w:rsidR="00466936">
        <w:rPr>
          <w:rFonts w:ascii="Garamond" w:hAnsi="Garamond" w:cs="Arial"/>
          <w:b/>
        </w:rPr>
        <w:t>–</w:t>
      </w:r>
      <w:r w:rsidR="00D730B0">
        <w:rPr>
          <w:rFonts w:ascii="Garamond" w:hAnsi="Garamond" w:cs="Arial"/>
          <w:b/>
        </w:rPr>
        <w:t xml:space="preserve"> </w:t>
      </w:r>
      <w:r w:rsidR="00466936" w:rsidRPr="00466936">
        <w:rPr>
          <w:rFonts w:ascii="Garamond" w:hAnsi="Garamond" w:cs="Arial"/>
          <w:bCs/>
        </w:rPr>
        <w:t xml:space="preserve">Shanna conducted silent roll </w:t>
      </w:r>
      <w:proofErr w:type="gramStart"/>
      <w:r w:rsidR="00466936" w:rsidRPr="00466936">
        <w:rPr>
          <w:rFonts w:ascii="Garamond" w:hAnsi="Garamond" w:cs="Arial"/>
          <w:bCs/>
        </w:rPr>
        <w:t>call</w:t>
      </w:r>
      <w:proofErr w:type="gramEnd"/>
    </w:p>
    <w:p w14:paraId="21041924" w14:textId="77777777" w:rsidR="006D4C56" w:rsidRPr="008F4EFA" w:rsidRDefault="006D4C56" w:rsidP="006D4C56">
      <w:pPr>
        <w:pStyle w:val="ListParagraph"/>
        <w:rPr>
          <w:rFonts w:ascii="Garamond" w:hAnsi="Garamond" w:cs="Arial"/>
          <w:b/>
        </w:rPr>
      </w:pPr>
    </w:p>
    <w:p w14:paraId="35452BFB" w14:textId="07E182BF" w:rsidR="006D4C56" w:rsidRPr="00662713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Membership</w:t>
      </w:r>
      <w:r w:rsidR="00D730B0">
        <w:rPr>
          <w:rFonts w:ascii="Garamond" w:hAnsi="Garamond" w:cs="Arial"/>
          <w:b/>
        </w:rPr>
        <w:t xml:space="preserve"> – </w:t>
      </w:r>
      <w:r w:rsidR="00D730B0" w:rsidRPr="00EF530D">
        <w:rPr>
          <w:rFonts w:ascii="Garamond" w:hAnsi="Garamond" w:cs="Arial"/>
          <w:bCs/>
        </w:rPr>
        <w:t xml:space="preserve">see if </w:t>
      </w:r>
      <w:r w:rsidR="00F928CA" w:rsidRPr="00EF530D">
        <w:rPr>
          <w:rFonts w:ascii="Garamond" w:hAnsi="Garamond" w:cs="Arial"/>
          <w:bCs/>
        </w:rPr>
        <w:t xml:space="preserve">student </w:t>
      </w:r>
      <w:proofErr w:type="gramStart"/>
      <w:r w:rsidR="00F928CA" w:rsidRPr="00EF530D">
        <w:rPr>
          <w:rFonts w:ascii="Garamond" w:hAnsi="Garamond" w:cs="Arial"/>
          <w:bCs/>
        </w:rPr>
        <w:t>interest</w:t>
      </w:r>
      <w:proofErr w:type="gramEnd"/>
      <w:r w:rsidR="00EF530D">
        <w:rPr>
          <w:rFonts w:ascii="Garamond" w:hAnsi="Garamond" w:cs="Arial"/>
          <w:bCs/>
        </w:rPr>
        <w:t xml:space="preserve"> </w:t>
      </w:r>
    </w:p>
    <w:p w14:paraId="39B514F9" w14:textId="77777777" w:rsidR="006D4C56" w:rsidRPr="00662713" w:rsidRDefault="006D4C56" w:rsidP="006D4C56">
      <w:pPr>
        <w:rPr>
          <w:rFonts w:ascii="Garamond" w:hAnsi="Garamond" w:cs="Arial"/>
          <w:b/>
        </w:rPr>
      </w:pPr>
    </w:p>
    <w:p w14:paraId="72F277A9" w14:textId="3D4BBCA5" w:rsidR="006D4C56" w:rsidRPr="002A6F25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 w:rsidRPr="00662713">
        <w:rPr>
          <w:rFonts w:ascii="Garamond" w:hAnsi="Garamond" w:cs="Arial"/>
          <w:b/>
        </w:rPr>
        <w:t>Approval of minutes</w:t>
      </w:r>
      <w:r>
        <w:rPr>
          <w:rFonts w:ascii="Garamond" w:hAnsi="Garamond" w:cs="Arial"/>
          <w:b/>
        </w:rPr>
        <w:t xml:space="preserve"> from December 13, 2022</w:t>
      </w:r>
      <w:r w:rsidR="00F928CA">
        <w:rPr>
          <w:rFonts w:ascii="Garamond" w:hAnsi="Garamond" w:cs="Arial"/>
          <w:b/>
        </w:rPr>
        <w:t xml:space="preserve"> – continued </w:t>
      </w:r>
    </w:p>
    <w:p w14:paraId="5AE57B1D" w14:textId="77777777" w:rsidR="006D4C56" w:rsidRPr="00901C6D" w:rsidRDefault="006D4C56" w:rsidP="006D4C56">
      <w:pPr>
        <w:pStyle w:val="ListParagraph"/>
        <w:rPr>
          <w:rFonts w:ascii="Garamond" w:hAnsi="Garamond" w:cs="Arial"/>
          <w:b/>
        </w:rPr>
      </w:pPr>
    </w:p>
    <w:p w14:paraId="30B0F6F4" w14:textId="35485730" w:rsidR="006D4C56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Historic and Cultural Master Plan </w:t>
      </w:r>
      <w:r w:rsidR="00F928CA">
        <w:rPr>
          <w:rFonts w:ascii="Garamond" w:hAnsi="Garamond" w:cs="Arial"/>
          <w:b/>
        </w:rPr>
        <w:t xml:space="preserve">– </w:t>
      </w:r>
      <w:r w:rsidR="00F928CA" w:rsidRPr="00F812A3">
        <w:rPr>
          <w:rFonts w:ascii="Garamond" w:hAnsi="Garamond" w:cs="Arial"/>
          <w:bCs/>
        </w:rPr>
        <w:t>create a post card put downtown, library and rec center.</w:t>
      </w:r>
      <w:r w:rsidR="00F928CA">
        <w:rPr>
          <w:rFonts w:ascii="Garamond" w:hAnsi="Garamond" w:cs="Arial"/>
          <w:b/>
        </w:rPr>
        <w:t xml:space="preserve"> </w:t>
      </w:r>
    </w:p>
    <w:p w14:paraId="559E2ADA" w14:textId="77777777" w:rsidR="006D4C56" w:rsidRPr="006D4C56" w:rsidRDefault="006D4C56" w:rsidP="006D4C56">
      <w:pPr>
        <w:pStyle w:val="ListParagraph"/>
        <w:rPr>
          <w:rFonts w:ascii="Garamond" w:hAnsi="Garamond" w:cs="Arial"/>
          <w:b/>
        </w:rPr>
      </w:pPr>
    </w:p>
    <w:p w14:paraId="61CB76EC" w14:textId="51D06D58" w:rsidR="006D4C56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Discussion about private partnerships for public art installs </w:t>
      </w:r>
      <w:r w:rsidR="000F202B">
        <w:rPr>
          <w:rFonts w:ascii="Garamond" w:hAnsi="Garamond" w:cs="Arial"/>
          <w:b/>
        </w:rPr>
        <w:t xml:space="preserve">– </w:t>
      </w:r>
      <w:r w:rsidR="000F202B" w:rsidRPr="00F812A3">
        <w:rPr>
          <w:rFonts w:ascii="Garamond" w:hAnsi="Garamond" w:cs="Arial"/>
          <w:bCs/>
        </w:rPr>
        <w:t xml:space="preserve">allow but </w:t>
      </w:r>
      <w:r w:rsidR="00EF530D">
        <w:rPr>
          <w:rFonts w:ascii="Garamond" w:hAnsi="Garamond" w:cs="Arial"/>
          <w:bCs/>
        </w:rPr>
        <w:t xml:space="preserve">commission does not want </w:t>
      </w:r>
      <w:r w:rsidR="00466936">
        <w:rPr>
          <w:rFonts w:ascii="Garamond" w:hAnsi="Garamond" w:cs="Arial"/>
          <w:bCs/>
        </w:rPr>
        <w:t xml:space="preserve">the </w:t>
      </w:r>
      <w:r w:rsidR="00466936" w:rsidRPr="00F812A3">
        <w:rPr>
          <w:rFonts w:ascii="Garamond" w:hAnsi="Garamond" w:cs="Arial"/>
          <w:bCs/>
        </w:rPr>
        <w:t>city</w:t>
      </w:r>
      <w:r w:rsidR="000F202B" w:rsidRPr="00F812A3">
        <w:rPr>
          <w:rFonts w:ascii="Garamond" w:hAnsi="Garamond" w:cs="Arial"/>
          <w:bCs/>
        </w:rPr>
        <w:t xml:space="preserve"> </w:t>
      </w:r>
      <w:r w:rsidR="00EF530D">
        <w:rPr>
          <w:rFonts w:ascii="Garamond" w:hAnsi="Garamond" w:cs="Arial"/>
          <w:bCs/>
        </w:rPr>
        <w:t xml:space="preserve">to have to </w:t>
      </w:r>
      <w:r w:rsidR="000F202B" w:rsidRPr="00F812A3">
        <w:rPr>
          <w:rFonts w:ascii="Garamond" w:hAnsi="Garamond" w:cs="Arial"/>
          <w:bCs/>
        </w:rPr>
        <w:t>maint</w:t>
      </w:r>
      <w:r w:rsidR="00EF530D">
        <w:rPr>
          <w:rFonts w:ascii="Garamond" w:hAnsi="Garamond" w:cs="Arial"/>
          <w:bCs/>
        </w:rPr>
        <w:t>ain</w:t>
      </w:r>
      <w:r w:rsidR="000F202B" w:rsidRPr="00F812A3">
        <w:rPr>
          <w:rFonts w:ascii="Garamond" w:hAnsi="Garamond" w:cs="Arial"/>
          <w:bCs/>
        </w:rPr>
        <w:t xml:space="preserve">. </w:t>
      </w:r>
      <w:r w:rsidR="00A07F79" w:rsidRPr="00F812A3">
        <w:rPr>
          <w:rFonts w:ascii="Garamond" w:hAnsi="Garamond" w:cs="Arial"/>
          <w:bCs/>
        </w:rPr>
        <w:t xml:space="preserve">Grant proposal? Match funds? NH Council on Arts Grant to help fund. Draft grant application next year. </w:t>
      </w:r>
    </w:p>
    <w:p w14:paraId="0FFECC4E" w14:textId="77777777" w:rsidR="006D4C56" w:rsidRPr="00956A96" w:rsidRDefault="006D4C56" w:rsidP="006D4C56">
      <w:pPr>
        <w:rPr>
          <w:rFonts w:ascii="Garamond" w:hAnsi="Garamond" w:cs="Arial"/>
          <w:b/>
        </w:rPr>
      </w:pPr>
    </w:p>
    <w:p w14:paraId="3CF081C3" w14:textId="389A11B0" w:rsidR="006D4C56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Discussion on the Rochester Art Show potential</w:t>
      </w:r>
      <w:r w:rsidR="00A07F79">
        <w:rPr>
          <w:rFonts w:ascii="Garamond" w:hAnsi="Garamond" w:cs="Arial"/>
          <w:b/>
        </w:rPr>
        <w:t xml:space="preserve"> – </w:t>
      </w:r>
      <w:r w:rsidR="00A07F79" w:rsidRPr="00F812A3">
        <w:rPr>
          <w:rFonts w:ascii="Garamond" w:hAnsi="Garamond" w:cs="Arial"/>
          <w:bCs/>
        </w:rPr>
        <w:t xml:space="preserve">reach out to art awards. </w:t>
      </w:r>
      <w:r w:rsidR="00EF530D">
        <w:rPr>
          <w:rFonts w:ascii="Garamond" w:hAnsi="Garamond" w:cs="Arial"/>
          <w:bCs/>
        </w:rPr>
        <w:t>Prefer j</w:t>
      </w:r>
      <w:r w:rsidR="00A07F79" w:rsidRPr="00F812A3">
        <w:rPr>
          <w:rFonts w:ascii="Garamond" w:hAnsi="Garamond" w:cs="Arial"/>
          <w:bCs/>
        </w:rPr>
        <w:t xml:space="preserve">uried. </w:t>
      </w:r>
      <w:r w:rsidR="00EF530D">
        <w:rPr>
          <w:rFonts w:ascii="Garamond" w:hAnsi="Garamond" w:cs="Arial"/>
          <w:bCs/>
        </w:rPr>
        <w:t xml:space="preserve">Perhaps </w:t>
      </w:r>
      <w:proofErr w:type="gramStart"/>
      <w:r w:rsidR="00EF530D">
        <w:rPr>
          <w:rFonts w:ascii="Garamond" w:hAnsi="Garamond" w:cs="Arial"/>
          <w:bCs/>
        </w:rPr>
        <w:t>look into</w:t>
      </w:r>
      <w:proofErr w:type="gramEnd"/>
      <w:r w:rsidR="00EF530D">
        <w:rPr>
          <w:rFonts w:ascii="Garamond" w:hAnsi="Garamond" w:cs="Arial"/>
          <w:bCs/>
        </w:rPr>
        <w:t xml:space="preserve"> allowing </w:t>
      </w:r>
      <w:r w:rsidR="00A07F79" w:rsidRPr="00F812A3">
        <w:rPr>
          <w:rFonts w:ascii="Garamond" w:hAnsi="Garamond" w:cs="Arial"/>
          <w:bCs/>
        </w:rPr>
        <w:t>Buskers with 1 hour timeslot</w:t>
      </w:r>
      <w:r w:rsidR="005168D1" w:rsidRPr="00F812A3">
        <w:rPr>
          <w:rFonts w:ascii="Garamond" w:hAnsi="Garamond" w:cs="Arial"/>
          <w:bCs/>
        </w:rPr>
        <w:t xml:space="preserve">. </w:t>
      </w:r>
      <w:r w:rsidR="00EF530D">
        <w:rPr>
          <w:rFonts w:ascii="Garamond" w:hAnsi="Garamond" w:cs="Arial"/>
          <w:bCs/>
        </w:rPr>
        <w:t xml:space="preserve">Try not to double book with </w:t>
      </w:r>
      <w:r w:rsidR="005168D1" w:rsidRPr="00F812A3">
        <w:rPr>
          <w:rFonts w:ascii="Garamond" w:hAnsi="Garamond" w:cs="Arial"/>
          <w:bCs/>
        </w:rPr>
        <w:t xml:space="preserve">Concert on the </w:t>
      </w:r>
      <w:r w:rsidR="00EF530D">
        <w:rPr>
          <w:rFonts w:ascii="Garamond" w:hAnsi="Garamond" w:cs="Arial"/>
          <w:bCs/>
        </w:rPr>
        <w:t>C</w:t>
      </w:r>
      <w:r w:rsidR="005168D1" w:rsidRPr="00F812A3">
        <w:rPr>
          <w:rFonts w:ascii="Garamond" w:hAnsi="Garamond" w:cs="Arial"/>
          <w:bCs/>
        </w:rPr>
        <w:t>ommons on Wednesdays/</w:t>
      </w:r>
      <w:r w:rsidR="00EF530D">
        <w:rPr>
          <w:rFonts w:ascii="Garamond" w:hAnsi="Garamond" w:cs="Arial"/>
          <w:bCs/>
        </w:rPr>
        <w:t>T</w:t>
      </w:r>
      <w:r w:rsidR="005168D1" w:rsidRPr="00F812A3">
        <w:rPr>
          <w:rFonts w:ascii="Garamond" w:hAnsi="Garamond" w:cs="Arial"/>
          <w:bCs/>
        </w:rPr>
        <w:t>hurs (they have 8 slots</w:t>
      </w:r>
      <w:r w:rsidR="00EF530D">
        <w:rPr>
          <w:rFonts w:ascii="Garamond" w:hAnsi="Garamond" w:cs="Arial"/>
          <w:bCs/>
        </w:rPr>
        <w:t>)</w:t>
      </w:r>
      <w:r w:rsidR="005168D1" w:rsidRPr="00F812A3">
        <w:rPr>
          <w:rFonts w:ascii="Garamond" w:hAnsi="Garamond" w:cs="Arial"/>
          <w:bCs/>
        </w:rPr>
        <w:t xml:space="preserve">. </w:t>
      </w:r>
      <w:r w:rsidR="00EF530D">
        <w:rPr>
          <w:rFonts w:ascii="Garamond" w:hAnsi="Garamond" w:cs="Arial"/>
          <w:bCs/>
        </w:rPr>
        <w:t>They pay between $</w:t>
      </w:r>
      <w:r w:rsidR="005168D1" w:rsidRPr="00F812A3">
        <w:rPr>
          <w:rFonts w:ascii="Garamond" w:hAnsi="Garamond" w:cs="Arial"/>
          <w:bCs/>
        </w:rPr>
        <w:t>400-</w:t>
      </w:r>
      <w:r w:rsidR="00EF530D">
        <w:rPr>
          <w:rFonts w:ascii="Garamond" w:hAnsi="Garamond" w:cs="Arial"/>
          <w:bCs/>
        </w:rPr>
        <w:t>$</w:t>
      </w:r>
      <w:r w:rsidR="005168D1" w:rsidRPr="00F812A3">
        <w:rPr>
          <w:rFonts w:ascii="Garamond" w:hAnsi="Garamond" w:cs="Arial"/>
          <w:bCs/>
        </w:rPr>
        <w:t>1000</w:t>
      </w:r>
      <w:r w:rsidR="00EF530D">
        <w:rPr>
          <w:rFonts w:ascii="Garamond" w:hAnsi="Garamond" w:cs="Arial"/>
          <w:bCs/>
        </w:rPr>
        <w:t xml:space="preserve"> per artist</w:t>
      </w:r>
      <w:r w:rsidR="005168D1" w:rsidRPr="00F812A3">
        <w:rPr>
          <w:rFonts w:ascii="Garamond" w:hAnsi="Garamond" w:cs="Arial"/>
          <w:bCs/>
        </w:rPr>
        <w:t xml:space="preserve">. </w:t>
      </w:r>
      <w:r w:rsidR="00EF530D">
        <w:rPr>
          <w:rFonts w:ascii="Garamond" w:hAnsi="Garamond" w:cs="Arial"/>
          <w:bCs/>
        </w:rPr>
        <w:t xml:space="preserve">We need to think about our budget. </w:t>
      </w:r>
      <w:r w:rsidR="005168D1" w:rsidRPr="00F812A3">
        <w:rPr>
          <w:rFonts w:ascii="Garamond" w:hAnsi="Garamond" w:cs="Arial"/>
          <w:bCs/>
        </w:rPr>
        <w:t>Poetry slam</w:t>
      </w:r>
      <w:r w:rsidR="00EF530D">
        <w:rPr>
          <w:rFonts w:ascii="Garamond" w:hAnsi="Garamond" w:cs="Arial"/>
          <w:bCs/>
        </w:rPr>
        <w:t xml:space="preserve">? </w:t>
      </w:r>
      <w:r w:rsidR="005168D1" w:rsidRPr="00F812A3">
        <w:rPr>
          <w:rFonts w:ascii="Garamond" w:hAnsi="Garamond" w:cs="Arial"/>
          <w:bCs/>
        </w:rPr>
        <w:t xml:space="preserve"> Library has display on first floor of local artists</w:t>
      </w:r>
      <w:r w:rsidR="00EF530D">
        <w:rPr>
          <w:rFonts w:ascii="Garamond" w:hAnsi="Garamond" w:cs="Arial"/>
          <w:bCs/>
        </w:rPr>
        <w:t xml:space="preserve"> we could use to promote. </w:t>
      </w:r>
      <w:r w:rsidR="00F812A3" w:rsidRPr="00F812A3">
        <w:rPr>
          <w:rFonts w:ascii="Garamond" w:hAnsi="Garamond" w:cs="Arial"/>
          <w:bCs/>
        </w:rPr>
        <w:t xml:space="preserve"> Separate monthly performance</w:t>
      </w:r>
      <w:r w:rsidR="00EF530D">
        <w:rPr>
          <w:rFonts w:ascii="Garamond" w:hAnsi="Garamond" w:cs="Arial"/>
          <w:bCs/>
        </w:rPr>
        <w:t>s, perhaps A</w:t>
      </w:r>
      <w:r w:rsidR="00F812A3" w:rsidRPr="00F812A3">
        <w:rPr>
          <w:rFonts w:ascii="Garamond" w:hAnsi="Garamond" w:cs="Arial"/>
          <w:bCs/>
        </w:rPr>
        <w:t xml:space="preserve">rt in </w:t>
      </w:r>
      <w:r w:rsidR="00EF530D">
        <w:rPr>
          <w:rFonts w:ascii="Garamond" w:hAnsi="Garamond" w:cs="Arial"/>
          <w:bCs/>
        </w:rPr>
        <w:t>C</w:t>
      </w:r>
      <w:r w:rsidR="00F812A3" w:rsidRPr="00F812A3">
        <w:rPr>
          <w:rFonts w:ascii="Garamond" w:hAnsi="Garamond" w:cs="Arial"/>
          <w:bCs/>
        </w:rPr>
        <w:t xml:space="preserve">entral </w:t>
      </w:r>
      <w:r w:rsidR="00EF530D">
        <w:rPr>
          <w:rFonts w:ascii="Garamond" w:hAnsi="Garamond" w:cs="Arial"/>
          <w:bCs/>
        </w:rPr>
        <w:t>S</w:t>
      </w:r>
      <w:r w:rsidR="00F812A3" w:rsidRPr="00F812A3">
        <w:rPr>
          <w:rFonts w:ascii="Garamond" w:hAnsi="Garamond" w:cs="Arial"/>
          <w:bCs/>
        </w:rPr>
        <w:t>quare – may</w:t>
      </w:r>
      <w:r w:rsidR="00BD2173">
        <w:rPr>
          <w:rFonts w:ascii="Garamond" w:hAnsi="Garamond" w:cs="Arial"/>
          <w:bCs/>
        </w:rPr>
        <w:t>b</w:t>
      </w:r>
      <w:r w:rsidR="00F812A3" w:rsidRPr="00F812A3">
        <w:rPr>
          <w:rFonts w:ascii="Garamond" w:hAnsi="Garamond" w:cs="Arial"/>
          <w:bCs/>
        </w:rPr>
        <w:t xml:space="preserve">e in fall/spring. Hanson </w:t>
      </w:r>
      <w:r w:rsidR="00EF530D">
        <w:rPr>
          <w:rFonts w:ascii="Garamond" w:hAnsi="Garamond" w:cs="Arial"/>
          <w:bCs/>
        </w:rPr>
        <w:t>S</w:t>
      </w:r>
      <w:r w:rsidR="00F812A3" w:rsidRPr="00F812A3">
        <w:rPr>
          <w:rFonts w:ascii="Garamond" w:hAnsi="Garamond" w:cs="Arial"/>
          <w:bCs/>
        </w:rPr>
        <w:t>t</w:t>
      </w:r>
      <w:r w:rsidR="00EF530D">
        <w:rPr>
          <w:rFonts w:ascii="Garamond" w:hAnsi="Garamond" w:cs="Arial"/>
          <w:bCs/>
        </w:rPr>
        <w:t xml:space="preserve">. is also an option. </w:t>
      </w:r>
    </w:p>
    <w:p w14:paraId="4D38B820" w14:textId="77777777" w:rsidR="006D4C56" w:rsidRPr="006D4C56" w:rsidRDefault="006D4C56" w:rsidP="006D4C56">
      <w:pPr>
        <w:pStyle w:val="ListParagraph"/>
        <w:rPr>
          <w:rFonts w:ascii="Garamond" w:hAnsi="Garamond" w:cs="Arial"/>
          <w:b/>
        </w:rPr>
      </w:pPr>
    </w:p>
    <w:p w14:paraId="71AEDCDF" w14:textId="03673508" w:rsidR="006D4C56" w:rsidRPr="006D4C56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Finalization of the Poet Laureate Book</w:t>
      </w:r>
      <w:r w:rsidR="00F812A3">
        <w:rPr>
          <w:rFonts w:ascii="Garamond" w:hAnsi="Garamond" w:cs="Arial"/>
          <w:b/>
        </w:rPr>
        <w:t xml:space="preserve"> – </w:t>
      </w:r>
      <w:r w:rsidR="00F812A3">
        <w:rPr>
          <w:rFonts w:ascii="Garamond" w:hAnsi="Garamond" w:cs="Arial"/>
          <w:bCs/>
        </w:rPr>
        <w:t xml:space="preserve">Palana has been working on the format and sent a draft to Ed. </w:t>
      </w:r>
      <w:r w:rsidR="00EF530D">
        <w:rPr>
          <w:rFonts w:ascii="Garamond" w:hAnsi="Garamond" w:cs="Arial"/>
          <w:bCs/>
        </w:rPr>
        <w:t>There was discussion about g</w:t>
      </w:r>
      <w:r w:rsidR="00F812A3">
        <w:rPr>
          <w:rFonts w:ascii="Garamond" w:hAnsi="Garamond" w:cs="Arial"/>
          <w:bCs/>
        </w:rPr>
        <w:t>iving them out</w:t>
      </w:r>
      <w:r w:rsidR="00EF530D">
        <w:rPr>
          <w:rFonts w:ascii="Garamond" w:hAnsi="Garamond" w:cs="Arial"/>
          <w:bCs/>
        </w:rPr>
        <w:t xml:space="preserve"> or selling them. </w:t>
      </w:r>
      <w:r w:rsidR="00F812A3">
        <w:rPr>
          <w:rFonts w:ascii="Garamond" w:hAnsi="Garamond" w:cs="Arial"/>
          <w:bCs/>
        </w:rPr>
        <w:t xml:space="preserve"> </w:t>
      </w:r>
      <w:r w:rsidR="00EF530D">
        <w:rPr>
          <w:rFonts w:ascii="Garamond" w:hAnsi="Garamond" w:cs="Arial"/>
          <w:bCs/>
        </w:rPr>
        <w:t>Shanna will a</w:t>
      </w:r>
      <w:r w:rsidR="00F812A3">
        <w:rPr>
          <w:rFonts w:ascii="Garamond" w:hAnsi="Garamond" w:cs="Arial"/>
          <w:bCs/>
        </w:rPr>
        <w:t xml:space="preserve">sk again about charging. </w:t>
      </w:r>
      <w:r w:rsidR="00BD2173">
        <w:rPr>
          <w:rFonts w:ascii="Garamond" w:hAnsi="Garamond" w:cs="Arial"/>
          <w:bCs/>
        </w:rPr>
        <w:t>Could Main Street be fiscal agent</w:t>
      </w:r>
      <w:r w:rsidR="00EF530D">
        <w:rPr>
          <w:rFonts w:ascii="Garamond" w:hAnsi="Garamond" w:cs="Arial"/>
          <w:bCs/>
        </w:rPr>
        <w:t>?</w:t>
      </w:r>
    </w:p>
    <w:p w14:paraId="58EA6002" w14:textId="77777777" w:rsidR="006D4C56" w:rsidRPr="002A6F25" w:rsidRDefault="006D4C56" w:rsidP="006D4C56">
      <w:pPr>
        <w:rPr>
          <w:rFonts w:ascii="Garamond" w:hAnsi="Garamond" w:cs="Arial"/>
          <w:b/>
        </w:rPr>
      </w:pPr>
    </w:p>
    <w:p w14:paraId="567381E7" w14:textId="77777777" w:rsidR="00BD2173" w:rsidRDefault="006D4C56" w:rsidP="006D4C56">
      <w:pPr>
        <w:pStyle w:val="ListParagraph"/>
        <w:numPr>
          <w:ilvl w:val="0"/>
          <w:numId w:val="4"/>
        </w:numPr>
        <w:rPr>
          <w:rFonts w:ascii="Garamond" w:hAnsi="Garamond" w:cs="Arial"/>
          <w:b/>
        </w:rPr>
      </w:pPr>
      <w:r w:rsidRPr="008036E6">
        <w:rPr>
          <w:rFonts w:ascii="Garamond" w:hAnsi="Garamond" w:cs="Arial"/>
          <w:b/>
        </w:rPr>
        <w:t>Other Business</w:t>
      </w:r>
      <w:r w:rsidR="00BD2173">
        <w:rPr>
          <w:rFonts w:ascii="Garamond" w:hAnsi="Garamond" w:cs="Arial"/>
          <w:b/>
        </w:rPr>
        <w:t xml:space="preserve"> – </w:t>
      </w:r>
    </w:p>
    <w:p w14:paraId="284B6B16" w14:textId="77777777" w:rsidR="00BD2173" w:rsidRPr="00BD2173" w:rsidRDefault="00BD2173" w:rsidP="00BD2173">
      <w:pPr>
        <w:pStyle w:val="ListParagraph"/>
        <w:rPr>
          <w:rFonts w:ascii="Garamond" w:hAnsi="Garamond" w:cs="Arial"/>
          <w:bCs/>
        </w:rPr>
      </w:pPr>
    </w:p>
    <w:p w14:paraId="447271FA" w14:textId="570EF3A6" w:rsidR="00BD2173" w:rsidRDefault="00BD2173" w:rsidP="00BD2173">
      <w:pPr>
        <w:pStyle w:val="ListParagraph"/>
        <w:rPr>
          <w:rFonts w:ascii="Garamond" w:hAnsi="Garamond" w:cs="Arial"/>
          <w:bCs/>
        </w:rPr>
      </w:pPr>
      <w:r w:rsidRPr="00BD2173">
        <w:rPr>
          <w:rFonts w:ascii="Garamond" w:hAnsi="Garamond" w:cs="Arial"/>
          <w:bCs/>
        </w:rPr>
        <w:lastRenderedPageBreak/>
        <w:t>Ed read a poem</w:t>
      </w:r>
      <w:r>
        <w:rPr>
          <w:rFonts w:ascii="Garamond" w:hAnsi="Garamond" w:cs="Arial"/>
          <w:bCs/>
        </w:rPr>
        <w:t xml:space="preserve"> about the crane downtown. And </w:t>
      </w:r>
      <w:r w:rsidR="00EF530D">
        <w:rPr>
          <w:rFonts w:ascii="Garamond" w:hAnsi="Garamond" w:cs="Arial"/>
          <w:bCs/>
        </w:rPr>
        <w:t>let</w:t>
      </w:r>
      <w:r>
        <w:rPr>
          <w:rFonts w:ascii="Garamond" w:hAnsi="Garamond" w:cs="Arial"/>
          <w:bCs/>
        </w:rPr>
        <w:t xml:space="preserve"> us know he will be at the NH </w:t>
      </w:r>
      <w:r w:rsidR="00EF530D">
        <w:rPr>
          <w:rFonts w:ascii="Garamond" w:hAnsi="Garamond" w:cs="Arial"/>
          <w:bCs/>
        </w:rPr>
        <w:t>Renaissance</w:t>
      </w:r>
      <w:r>
        <w:rPr>
          <w:rFonts w:ascii="Garamond" w:hAnsi="Garamond" w:cs="Arial"/>
          <w:bCs/>
        </w:rPr>
        <w:t xml:space="preserve"> </w:t>
      </w:r>
      <w:r w:rsidR="00EF530D">
        <w:rPr>
          <w:rFonts w:ascii="Garamond" w:hAnsi="Garamond" w:cs="Arial"/>
          <w:bCs/>
        </w:rPr>
        <w:t>F</w:t>
      </w:r>
      <w:r>
        <w:rPr>
          <w:rFonts w:ascii="Garamond" w:hAnsi="Garamond" w:cs="Arial"/>
          <w:bCs/>
        </w:rPr>
        <w:t>aire in May</w:t>
      </w:r>
    </w:p>
    <w:p w14:paraId="43E84A35" w14:textId="77777777" w:rsidR="00EF530D" w:rsidRDefault="00EF530D" w:rsidP="00BD2173">
      <w:pPr>
        <w:pStyle w:val="ListParagraph"/>
        <w:rPr>
          <w:rFonts w:ascii="Garamond" w:hAnsi="Garamond" w:cs="Arial"/>
          <w:bCs/>
        </w:rPr>
      </w:pPr>
    </w:p>
    <w:p w14:paraId="0DE14E18" w14:textId="77777777" w:rsidR="00EF530D" w:rsidRDefault="00BD2173" w:rsidP="00BD2173">
      <w:pPr>
        <w:pStyle w:val="ListParagrap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Kris has an exhibit by John Girouard</w:t>
      </w:r>
      <w:r w:rsidR="00EF530D">
        <w:rPr>
          <w:rFonts w:ascii="Garamond" w:hAnsi="Garamond" w:cs="Arial"/>
          <w:bCs/>
        </w:rPr>
        <w:t>, f</w:t>
      </w:r>
      <w:r>
        <w:rPr>
          <w:rFonts w:ascii="Garamond" w:hAnsi="Garamond" w:cs="Arial"/>
          <w:bCs/>
        </w:rPr>
        <w:t xml:space="preserve">rom Madison NH who creates out of hot glue and crayons. Up until the end of Feb. In March Beth Whittenburg. March </w:t>
      </w:r>
      <w:proofErr w:type="gramStart"/>
      <w:r>
        <w:rPr>
          <w:rFonts w:ascii="Garamond" w:hAnsi="Garamond" w:cs="Arial"/>
          <w:bCs/>
        </w:rPr>
        <w:t>2</w:t>
      </w:r>
      <w:r w:rsidR="00EF530D">
        <w:rPr>
          <w:rFonts w:ascii="Garamond" w:hAnsi="Garamond" w:cs="Arial"/>
          <w:bCs/>
        </w:rPr>
        <w:t xml:space="preserve">, </w:t>
      </w:r>
      <w:r>
        <w:rPr>
          <w:rFonts w:ascii="Garamond" w:hAnsi="Garamond" w:cs="Arial"/>
          <w:bCs/>
        </w:rPr>
        <w:t xml:space="preserve"> 5</w:t>
      </w:r>
      <w:proofErr w:type="gramEnd"/>
      <w:r>
        <w:rPr>
          <w:rFonts w:ascii="Garamond" w:hAnsi="Garamond" w:cs="Arial"/>
          <w:bCs/>
        </w:rPr>
        <w:t xml:space="preserve">-630 </w:t>
      </w:r>
      <w:r w:rsidR="00EF530D">
        <w:rPr>
          <w:rFonts w:ascii="Garamond" w:hAnsi="Garamond" w:cs="Arial"/>
          <w:bCs/>
        </w:rPr>
        <w:t xml:space="preserve">will be her </w:t>
      </w:r>
      <w:r>
        <w:rPr>
          <w:rFonts w:ascii="Garamond" w:hAnsi="Garamond" w:cs="Arial"/>
          <w:bCs/>
        </w:rPr>
        <w:t xml:space="preserve">reception. April Bob </w:t>
      </w:r>
      <w:proofErr w:type="spellStart"/>
      <w:r>
        <w:rPr>
          <w:rFonts w:ascii="Garamond" w:hAnsi="Garamond" w:cs="Arial"/>
          <w:bCs/>
        </w:rPr>
        <w:t>Ferril</w:t>
      </w:r>
      <w:proofErr w:type="spellEnd"/>
      <w:r>
        <w:rPr>
          <w:rFonts w:ascii="Garamond" w:hAnsi="Garamond" w:cs="Arial"/>
          <w:bCs/>
        </w:rPr>
        <w:t xml:space="preserve">. May will be Jerod Plant Photography. </w:t>
      </w:r>
    </w:p>
    <w:p w14:paraId="4A4863E3" w14:textId="77777777" w:rsidR="00EF530D" w:rsidRDefault="00EF530D" w:rsidP="00BD2173">
      <w:pPr>
        <w:pStyle w:val="ListParagraph"/>
        <w:rPr>
          <w:rFonts w:ascii="Garamond" w:hAnsi="Garamond" w:cs="Arial"/>
          <w:bCs/>
        </w:rPr>
      </w:pPr>
    </w:p>
    <w:p w14:paraId="327216FA" w14:textId="1144DFE8" w:rsidR="006D4C56" w:rsidRDefault="00F9508D" w:rsidP="00BD2173">
      <w:pPr>
        <w:pStyle w:val="ListParagrap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Granite state choral society will be having their concert April 15 at Congregational </w:t>
      </w:r>
      <w:r w:rsidR="00EF530D">
        <w:rPr>
          <w:rFonts w:ascii="Garamond" w:hAnsi="Garamond" w:cs="Arial"/>
          <w:bCs/>
        </w:rPr>
        <w:t>C</w:t>
      </w:r>
      <w:r>
        <w:rPr>
          <w:rFonts w:ascii="Garamond" w:hAnsi="Garamond" w:cs="Arial"/>
          <w:bCs/>
        </w:rPr>
        <w:t xml:space="preserve">hurch in Lee, cabaret style. Gospel, Jazz and showtunes. </w:t>
      </w:r>
    </w:p>
    <w:p w14:paraId="44847278" w14:textId="282851A4" w:rsidR="00BD2173" w:rsidRDefault="00BD2173" w:rsidP="00BD2173">
      <w:pPr>
        <w:pStyle w:val="ListParagraph"/>
        <w:rPr>
          <w:rFonts w:ascii="Garamond" w:hAnsi="Garamond" w:cs="Arial"/>
          <w:bCs/>
        </w:rPr>
      </w:pPr>
    </w:p>
    <w:p w14:paraId="2DD0D792" w14:textId="450BFEAD" w:rsidR="00BD2173" w:rsidRDefault="00A97F12" w:rsidP="00BD2173">
      <w:pPr>
        <w:pStyle w:val="ListParagrap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Ashley let us know that the</w:t>
      </w:r>
      <w:r w:rsidR="00BD2173">
        <w:rPr>
          <w:rFonts w:ascii="Garamond" w:hAnsi="Garamond" w:cs="Arial"/>
          <w:bCs/>
        </w:rPr>
        <w:t xml:space="preserve"> magnet school </w:t>
      </w:r>
      <w:r>
        <w:rPr>
          <w:rFonts w:ascii="Garamond" w:hAnsi="Garamond" w:cs="Arial"/>
          <w:bCs/>
        </w:rPr>
        <w:t>is doing a</w:t>
      </w:r>
      <w:r w:rsidR="00EF530D">
        <w:rPr>
          <w:rFonts w:ascii="Garamond" w:hAnsi="Garamond" w:cs="Arial"/>
          <w:bCs/>
        </w:rPr>
        <w:t>n</w:t>
      </w:r>
      <w:r>
        <w:rPr>
          <w:rFonts w:ascii="Garamond" w:hAnsi="Garamond" w:cs="Arial"/>
          <w:bCs/>
        </w:rPr>
        <w:t xml:space="preserve"> art show </w:t>
      </w:r>
      <w:r w:rsidR="00EF530D">
        <w:rPr>
          <w:rFonts w:ascii="Garamond" w:hAnsi="Garamond" w:cs="Arial"/>
          <w:bCs/>
        </w:rPr>
        <w:t xml:space="preserve">and they are </w:t>
      </w:r>
      <w:proofErr w:type="gramStart"/>
      <w:r w:rsidR="00EF530D">
        <w:rPr>
          <w:rFonts w:ascii="Garamond" w:hAnsi="Garamond" w:cs="Arial"/>
          <w:bCs/>
        </w:rPr>
        <w:t xml:space="preserve">actually </w:t>
      </w:r>
      <w:r>
        <w:rPr>
          <w:rFonts w:ascii="Garamond" w:hAnsi="Garamond" w:cs="Arial"/>
          <w:bCs/>
        </w:rPr>
        <w:t>selling</w:t>
      </w:r>
      <w:proofErr w:type="gramEnd"/>
      <w:r>
        <w:rPr>
          <w:rFonts w:ascii="Garamond" w:hAnsi="Garamond" w:cs="Arial"/>
          <w:bCs/>
        </w:rPr>
        <w:t xml:space="preserve"> kids art</w:t>
      </w:r>
      <w:r w:rsidR="00EF530D">
        <w:rPr>
          <w:rFonts w:ascii="Garamond" w:hAnsi="Garamond" w:cs="Arial"/>
          <w:bCs/>
        </w:rPr>
        <w:t xml:space="preserve">! (Cool!) </w:t>
      </w:r>
    </w:p>
    <w:p w14:paraId="7B852C29" w14:textId="3EFC1F4D" w:rsidR="00A97F12" w:rsidRDefault="00A97F12" w:rsidP="00BD2173">
      <w:pPr>
        <w:pStyle w:val="ListParagraph"/>
        <w:rPr>
          <w:rFonts w:ascii="Garamond" w:hAnsi="Garamond" w:cs="Arial"/>
          <w:bCs/>
        </w:rPr>
      </w:pPr>
    </w:p>
    <w:p w14:paraId="694990EE" w14:textId="255C05DC" w:rsidR="00A97F12" w:rsidRDefault="00A97F12" w:rsidP="00BD2173">
      <w:pPr>
        <w:pStyle w:val="ListParagrap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Concert on the commons. Starts July 12. Applications open first week of April. </w:t>
      </w:r>
    </w:p>
    <w:p w14:paraId="6C9DD478" w14:textId="7DED026A" w:rsidR="00BD2173" w:rsidRDefault="00BD2173" w:rsidP="00BD2173">
      <w:pPr>
        <w:pStyle w:val="ListParagraph"/>
        <w:rPr>
          <w:rFonts w:ascii="Garamond" w:hAnsi="Garamond" w:cs="Arial"/>
          <w:bCs/>
        </w:rPr>
      </w:pPr>
    </w:p>
    <w:p w14:paraId="0882A269" w14:textId="77777777" w:rsidR="00BD2173" w:rsidRPr="008036E6" w:rsidRDefault="00BD2173" w:rsidP="00BD2173">
      <w:pPr>
        <w:pStyle w:val="ListParagraph"/>
        <w:rPr>
          <w:rFonts w:ascii="Garamond" w:hAnsi="Garamond" w:cs="Arial"/>
          <w:b/>
        </w:rPr>
      </w:pPr>
    </w:p>
    <w:p w14:paraId="5DE83E06" w14:textId="77777777" w:rsidR="006D4C56" w:rsidRDefault="006D4C56" w:rsidP="006D4C56">
      <w:pPr>
        <w:rPr>
          <w:rFonts w:ascii="Garamond" w:hAnsi="Garamond" w:cs="Arial"/>
          <w:b/>
        </w:rPr>
      </w:pPr>
    </w:p>
    <w:p w14:paraId="31A057C7" w14:textId="77777777" w:rsidR="006D4C56" w:rsidRPr="003B4234" w:rsidRDefault="006D4C56" w:rsidP="006D4C5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IX.</w:t>
      </w:r>
      <w:r>
        <w:rPr>
          <w:rFonts w:ascii="Garamond" w:hAnsi="Garamond" w:cs="Arial"/>
          <w:b/>
        </w:rPr>
        <w:tab/>
        <w:t>Adjournment</w:t>
      </w:r>
    </w:p>
    <w:p w14:paraId="386E4334" w14:textId="77777777" w:rsidR="00DE3261" w:rsidRPr="00B7070E" w:rsidRDefault="00DE3261" w:rsidP="00F85482">
      <w:pPr>
        <w:rPr>
          <w:rFonts w:ascii="Arial" w:hAnsi="Arial" w:cs="Arial"/>
          <w:sz w:val="18"/>
        </w:rPr>
      </w:pPr>
    </w:p>
    <w:sectPr w:rsidR="00DE3261" w:rsidRPr="00B7070E" w:rsidSect="00DE3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47DE" w14:textId="77777777" w:rsidR="007F0556" w:rsidRDefault="007F0556" w:rsidP="007F0556">
      <w:r>
        <w:separator/>
      </w:r>
    </w:p>
  </w:endnote>
  <w:endnote w:type="continuationSeparator" w:id="0">
    <w:p w14:paraId="188851A7" w14:textId="77777777" w:rsidR="007F0556" w:rsidRDefault="007F0556" w:rsidP="007F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3E5" w14:textId="77777777" w:rsidR="007F0556" w:rsidRDefault="007F0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799" w14:textId="77777777" w:rsidR="007F0556" w:rsidRDefault="007F0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0B65" w14:textId="77777777" w:rsidR="007F0556" w:rsidRDefault="007F0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80CA" w14:textId="77777777" w:rsidR="007F0556" w:rsidRDefault="007F0556" w:rsidP="007F0556">
      <w:r>
        <w:separator/>
      </w:r>
    </w:p>
  </w:footnote>
  <w:footnote w:type="continuationSeparator" w:id="0">
    <w:p w14:paraId="230CAE4C" w14:textId="77777777" w:rsidR="007F0556" w:rsidRDefault="007F0556" w:rsidP="007F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B4C5" w14:textId="5983B005" w:rsidR="007F0556" w:rsidRDefault="007F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47F9" w14:textId="2F2B95A6" w:rsidR="007F0556" w:rsidRDefault="007F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BCE2" w14:textId="490B81E9" w:rsidR="007F0556" w:rsidRDefault="007F0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608"/>
    <w:multiLevelType w:val="hybridMultilevel"/>
    <w:tmpl w:val="2E6A0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C5324"/>
    <w:multiLevelType w:val="hybridMultilevel"/>
    <w:tmpl w:val="9F0E49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8075E"/>
    <w:multiLevelType w:val="hybridMultilevel"/>
    <w:tmpl w:val="5404B2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0513A"/>
    <w:multiLevelType w:val="hybridMultilevel"/>
    <w:tmpl w:val="B2364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233C"/>
    <w:multiLevelType w:val="hybridMultilevel"/>
    <w:tmpl w:val="A3E6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4A89"/>
    <w:multiLevelType w:val="hybridMultilevel"/>
    <w:tmpl w:val="5922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6CCD"/>
    <w:multiLevelType w:val="hybridMultilevel"/>
    <w:tmpl w:val="6230338E"/>
    <w:lvl w:ilvl="0" w:tplc="1A7E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E4C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2EC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4E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C63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C90C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C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5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8686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663590">
    <w:abstractNumId w:val="5"/>
  </w:num>
  <w:num w:numId="2" w16cid:durableId="651522281">
    <w:abstractNumId w:val="4"/>
  </w:num>
  <w:num w:numId="3" w16cid:durableId="1121529722">
    <w:abstractNumId w:val="2"/>
  </w:num>
  <w:num w:numId="4" w16cid:durableId="1700349603">
    <w:abstractNumId w:val="1"/>
  </w:num>
  <w:num w:numId="5" w16cid:durableId="928657824">
    <w:abstractNumId w:val="6"/>
  </w:num>
  <w:num w:numId="6" w16cid:durableId="746220925">
    <w:abstractNumId w:val="0"/>
  </w:num>
  <w:num w:numId="7" w16cid:durableId="29160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2"/>
    <w:rsid w:val="0003083D"/>
    <w:rsid w:val="00081E4B"/>
    <w:rsid w:val="000926B6"/>
    <w:rsid w:val="000A2B55"/>
    <w:rsid w:val="000C6F07"/>
    <w:rsid w:val="000D6D6A"/>
    <w:rsid w:val="000F202B"/>
    <w:rsid w:val="000F540B"/>
    <w:rsid w:val="0014338C"/>
    <w:rsid w:val="00153B8A"/>
    <w:rsid w:val="00187307"/>
    <w:rsid w:val="00187A03"/>
    <w:rsid w:val="001C6379"/>
    <w:rsid w:val="002124F5"/>
    <w:rsid w:val="002A6F25"/>
    <w:rsid w:val="002E0A5C"/>
    <w:rsid w:val="0030589A"/>
    <w:rsid w:val="003272C2"/>
    <w:rsid w:val="0035744F"/>
    <w:rsid w:val="003B4234"/>
    <w:rsid w:val="003F3E47"/>
    <w:rsid w:val="004515B6"/>
    <w:rsid w:val="004547CF"/>
    <w:rsid w:val="00466936"/>
    <w:rsid w:val="004714E1"/>
    <w:rsid w:val="004E343E"/>
    <w:rsid w:val="004F6DDD"/>
    <w:rsid w:val="005168D1"/>
    <w:rsid w:val="00525299"/>
    <w:rsid w:val="00544CC1"/>
    <w:rsid w:val="005C33EC"/>
    <w:rsid w:val="005D50E1"/>
    <w:rsid w:val="005F4E0F"/>
    <w:rsid w:val="006215CD"/>
    <w:rsid w:val="00634B07"/>
    <w:rsid w:val="00662713"/>
    <w:rsid w:val="00676753"/>
    <w:rsid w:val="006D4C56"/>
    <w:rsid w:val="006F350F"/>
    <w:rsid w:val="0071798B"/>
    <w:rsid w:val="0076435C"/>
    <w:rsid w:val="007A0ED5"/>
    <w:rsid w:val="007D7C12"/>
    <w:rsid w:val="007F0556"/>
    <w:rsid w:val="008036E6"/>
    <w:rsid w:val="00846F0C"/>
    <w:rsid w:val="0086184C"/>
    <w:rsid w:val="0086211C"/>
    <w:rsid w:val="00865DD0"/>
    <w:rsid w:val="0087791C"/>
    <w:rsid w:val="008922F0"/>
    <w:rsid w:val="00893457"/>
    <w:rsid w:val="008A1CDE"/>
    <w:rsid w:val="008A45FA"/>
    <w:rsid w:val="008A75B4"/>
    <w:rsid w:val="008B05BB"/>
    <w:rsid w:val="008F4EFA"/>
    <w:rsid w:val="00901C6D"/>
    <w:rsid w:val="0091570C"/>
    <w:rsid w:val="0094513D"/>
    <w:rsid w:val="00956A96"/>
    <w:rsid w:val="009A59D4"/>
    <w:rsid w:val="009C7E48"/>
    <w:rsid w:val="009D5F68"/>
    <w:rsid w:val="009E7B22"/>
    <w:rsid w:val="00A07F79"/>
    <w:rsid w:val="00A45336"/>
    <w:rsid w:val="00A4618D"/>
    <w:rsid w:val="00A46A4C"/>
    <w:rsid w:val="00A86E54"/>
    <w:rsid w:val="00A97F12"/>
    <w:rsid w:val="00AD19A2"/>
    <w:rsid w:val="00B0054E"/>
    <w:rsid w:val="00B10DD9"/>
    <w:rsid w:val="00B13007"/>
    <w:rsid w:val="00B23966"/>
    <w:rsid w:val="00B3163B"/>
    <w:rsid w:val="00B41BF8"/>
    <w:rsid w:val="00B46118"/>
    <w:rsid w:val="00B54695"/>
    <w:rsid w:val="00B55ABE"/>
    <w:rsid w:val="00B63FDF"/>
    <w:rsid w:val="00B7070E"/>
    <w:rsid w:val="00B71559"/>
    <w:rsid w:val="00B8546D"/>
    <w:rsid w:val="00B945A7"/>
    <w:rsid w:val="00BA153D"/>
    <w:rsid w:val="00BA35C1"/>
    <w:rsid w:val="00BD2173"/>
    <w:rsid w:val="00C44AB8"/>
    <w:rsid w:val="00CC76EB"/>
    <w:rsid w:val="00D20583"/>
    <w:rsid w:val="00D730B0"/>
    <w:rsid w:val="00D81BFF"/>
    <w:rsid w:val="00D843C0"/>
    <w:rsid w:val="00DA48EE"/>
    <w:rsid w:val="00DC2035"/>
    <w:rsid w:val="00DE3261"/>
    <w:rsid w:val="00EC6271"/>
    <w:rsid w:val="00EE15EB"/>
    <w:rsid w:val="00EF23F3"/>
    <w:rsid w:val="00EF530D"/>
    <w:rsid w:val="00EF7594"/>
    <w:rsid w:val="00F01E41"/>
    <w:rsid w:val="00F70719"/>
    <w:rsid w:val="00F725E8"/>
    <w:rsid w:val="00F812A3"/>
    <w:rsid w:val="00F84772"/>
    <w:rsid w:val="00F85482"/>
    <w:rsid w:val="00F928CA"/>
    <w:rsid w:val="00F92F1D"/>
    <w:rsid w:val="00F9508D"/>
    <w:rsid w:val="00FB2D5B"/>
    <w:rsid w:val="00FC5376"/>
    <w:rsid w:val="00FC71E3"/>
    <w:rsid w:val="00FE686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C3C303D"/>
  <w15:docId w15:val="{67583A94-D4D9-4664-A9AA-E996E07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482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F85482"/>
    <w:pPr>
      <w:keepNext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48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F85482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85482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85482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rsid w:val="00F854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chesterarts.inf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FE53-C10C-4D8E-8D9B-8FD542F3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michelle.mears</dc:creator>
  <cp:lastModifiedBy>Jaclyn Millard</cp:lastModifiedBy>
  <cp:revision>6</cp:revision>
  <cp:lastPrinted>2023-01-18T16:02:00Z</cp:lastPrinted>
  <dcterms:created xsi:type="dcterms:W3CDTF">2023-02-15T23:27:00Z</dcterms:created>
  <dcterms:modified xsi:type="dcterms:W3CDTF">2023-03-16T15:55:00Z</dcterms:modified>
</cp:coreProperties>
</file>